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ABB6" w14:textId="77777777" w:rsidR="00602F8A" w:rsidRDefault="00602F8A" w:rsidP="00602F8A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65A5B" wp14:editId="7C052574">
                <wp:simplePos x="0" y="0"/>
                <wp:positionH relativeFrom="page">
                  <wp:posOffset>667512</wp:posOffset>
                </wp:positionH>
                <wp:positionV relativeFrom="paragraph">
                  <wp:posOffset>197052</wp:posOffset>
                </wp:positionV>
                <wp:extent cx="6225540" cy="1270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55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5540" h="12700">
                              <a:moveTo>
                                <a:pt x="6225539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225539" y="0"/>
                              </a:lnTo>
                              <a:lnTo>
                                <a:pt x="6225539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77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C50FE" id="Graphic 42" o:spid="_x0000_s1026" style="position:absolute;margin-left:52.55pt;margin-top:15.5pt;width:490.2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55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" path="m6225539,12191l,12191,,,6225539,r,12191xe" fillcolor="#4d775d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3F674D"/>
        </w:rPr>
        <w:t>Anexo I.-</w:t>
      </w:r>
      <w:r>
        <w:rPr>
          <w:color w:val="3F674D"/>
          <w:spacing w:val="-1"/>
        </w:rPr>
        <w:t xml:space="preserve"> </w:t>
      </w:r>
      <w:r>
        <w:rPr>
          <w:color w:val="3F674D"/>
        </w:rPr>
        <w:t>Formulario modelo</w:t>
      </w:r>
      <w:r>
        <w:rPr>
          <w:color w:val="3F674D"/>
          <w:spacing w:val="-1"/>
        </w:rPr>
        <w:t xml:space="preserve"> </w:t>
      </w:r>
      <w:r>
        <w:rPr>
          <w:color w:val="3F674D"/>
        </w:rPr>
        <w:t>a rellenar</w:t>
      </w:r>
      <w:r>
        <w:rPr>
          <w:color w:val="3F674D"/>
          <w:spacing w:val="-1"/>
        </w:rPr>
        <w:t xml:space="preserve"> </w:t>
      </w:r>
      <w:r>
        <w:rPr>
          <w:color w:val="3F674D"/>
        </w:rPr>
        <w:t>por el</w:t>
      </w:r>
      <w:r>
        <w:rPr>
          <w:color w:val="3F674D"/>
          <w:spacing w:val="-3"/>
        </w:rPr>
        <w:t xml:space="preserve"> </w:t>
      </w:r>
      <w:r>
        <w:rPr>
          <w:color w:val="3F674D"/>
          <w:spacing w:val="-2"/>
        </w:rPr>
        <w:t>denunciante</w:t>
      </w:r>
    </w:p>
    <w:p w14:paraId="11A35237" w14:textId="77777777" w:rsidR="00602F8A" w:rsidRDefault="00602F8A" w:rsidP="00602F8A">
      <w:pPr>
        <w:pStyle w:val="Textoindependiente"/>
        <w:rPr>
          <w:rFonts w:ascii="Tahoma"/>
          <w:b/>
          <w:sz w:val="20"/>
        </w:rPr>
      </w:pPr>
    </w:p>
    <w:p w14:paraId="4195CD70" w14:textId="77777777" w:rsidR="00602F8A" w:rsidRDefault="00602F8A" w:rsidP="00602F8A">
      <w:pPr>
        <w:pStyle w:val="Textoindependiente"/>
        <w:spacing w:before="23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1692"/>
        <w:gridCol w:w="1205"/>
        <w:gridCol w:w="771"/>
        <w:gridCol w:w="3353"/>
      </w:tblGrid>
      <w:tr w:rsidR="00602F8A" w14:paraId="090925DF" w14:textId="77777777" w:rsidTr="006A063E">
        <w:trPr>
          <w:trHeight w:val="273"/>
        </w:trPr>
        <w:tc>
          <w:tcPr>
            <w:tcW w:w="2225" w:type="dxa"/>
            <w:vMerge w:val="restart"/>
          </w:tcPr>
          <w:p w14:paraId="2AF72A24" w14:textId="77777777" w:rsidR="00602F8A" w:rsidRDefault="00602F8A" w:rsidP="006A063E">
            <w:pPr>
              <w:pStyle w:val="TableParagraph"/>
              <w:tabs>
                <w:tab w:val="left" w:pos="1848"/>
              </w:tabs>
              <w:spacing w:before="12"/>
              <w:ind w:left="107"/>
              <w:rPr>
                <w:sz w:val="20"/>
              </w:rPr>
            </w:pPr>
            <w:bookmarkStart w:id="0" w:name="_Hlk219461328"/>
            <w:r>
              <w:rPr>
                <w:spacing w:val="-2"/>
                <w:sz w:val="20"/>
              </w:rPr>
              <w:t>Datos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</w:p>
          <w:p w14:paraId="6718627F" w14:textId="77777777" w:rsidR="00602F8A" w:rsidRDefault="00602F8A" w:rsidP="006A063E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denunciante*</w:t>
            </w:r>
          </w:p>
        </w:tc>
        <w:tc>
          <w:tcPr>
            <w:tcW w:w="2897" w:type="dxa"/>
            <w:gridSpan w:val="2"/>
          </w:tcPr>
          <w:p w14:paraId="2D877D8D" w14:textId="77777777" w:rsidR="00602F8A" w:rsidRDefault="00602F8A" w:rsidP="006A063E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Apellidos:</w:t>
            </w:r>
          </w:p>
        </w:tc>
        <w:tc>
          <w:tcPr>
            <w:tcW w:w="4124" w:type="dxa"/>
            <w:gridSpan w:val="2"/>
          </w:tcPr>
          <w:p w14:paraId="41E854C7" w14:textId="77777777" w:rsidR="00602F8A" w:rsidRDefault="00602F8A" w:rsidP="006A06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2F8A" w14:paraId="6C5F06E7" w14:textId="77777777" w:rsidTr="006A063E">
        <w:trPr>
          <w:trHeight w:val="239"/>
        </w:trPr>
        <w:tc>
          <w:tcPr>
            <w:tcW w:w="2225" w:type="dxa"/>
            <w:vMerge/>
            <w:tcBorders>
              <w:top w:val="nil"/>
            </w:tcBorders>
          </w:tcPr>
          <w:p w14:paraId="3EFE8BBE" w14:textId="77777777" w:rsidR="00602F8A" w:rsidRDefault="00602F8A" w:rsidP="006A063E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2"/>
          </w:tcPr>
          <w:p w14:paraId="4643C68C" w14:textId="77777777" w:rsidR="00602F8A" w:rsidRDefault="00602F8A" w:rsidP="006A063E">
            <w:pPr>
              <w:pStyle w:val="TableParagraph"/>
              <w:spacing w:before="12"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Teléfono:</w:t>
            </w:r>
          </w:p>
        </w:tc>
        <w:tc>
          <w:tcPr>
            <w:tcW w:w="4124" w:type="dxa"/>
            <w:gridSpan w:val="2"/>
          </w:tcPr>
          <w:p w14:paraId="3124D07D" w14:textId="77777777" w:rsidR="00602F8A" w:rsidRDefault="00602F8A" w:rsidP="006A06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2F8A" w14:paraId="1BD02966" w14:textId="77777777" w:rsidTr="006A063E">
        <w:trPr>
          <w:trHeight w:val="239"/>
        </w:trPr>
        <w:tc>
          <w:tcPr>
            <w:tcW w:w="2225" w:type="dxa"/>
            <w:vMerge/>
            <w:tcBorders>
              <w:top w:val="nil"/>
            </w:tcBorders>
          </w:tcPr>
          <w:p w14:paraId="1498AE4D" w14:textId="77777777" w:rsidR="00602F8A" w:rsidRDefault="00602F8A" w:rsidP="006A063E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2"/>
          </w:tcPr>
          <w:p w14:paraId="4063867B" w14:textId="77777777" w:rsidR="00602F8A" w:rsidRDefault="00602F8A" w:rsidP="006A063E">
            <w:pPr>
              <w:pStyle w:val="TableParagraph"/>
              <w:spacing w:before="12"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electrónico:</w:t>
            </w:r>
          </w:p>
        </w:tc>
        <w:tc>
          <w:tcPr>
            <w:tcW w:w="4124" w:type="dxa"/>
            <w:gridSpan w:val="2"/>
          </w:tcPr>
          <w:p w14:paraId="452AF39A" w14:textId="77777777" w:rsidR="00602F8A" w:rsidRDefault="00602F8A" w:rsidP="006A06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2F8A" w14:paraId="02D6ACB6" w14:textId="77777777" w:rsidTr="006A063E">
        <w:trPr>
          <w:trHeight w:val="273"/>
        </w:trPr>
        <w:tc>
          <w:tcPr>
            <w:tcW w:w="2225" w:type="dxa"/>
          </w:tcPr>
          <w:p w14:paraId="1BD0E85A" w14:textId="77777777" w:rsidR="00602F8A" w:rsidRDefault="00602F8A" w:rsidP="006A063E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2"/>
                <w:sz w:val="20"/>
              </w:rPr>
              <w:t xml:space="preserve"> denuncia:</w:t>
            </w:r>
          </w:p>
        </w:tc>
        <w:tc>
          <w:tcPr>
            <w:tcW w:w="7021" w:type="dxa"/>
            <w:gridSpan w:val="4"/>
          </w:tcPr>
          <w:p w14:paraId="386E844F" w14:textId="77777777" w:rsidR="00602F8A" w:rsidRDefault="00602F8A" w:rsidP="006A06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2F8A" w14:paraId="12267F66" w14:textId="77777777" w:rsidTr="006A063E">
        <w:trPr>
          <w:trHeight w:val="5673"/>
        </w:trPr>
        <w:tc>
          <w:tcPr>
            <w:tcW w:w="2225" w:type="dxa"/>
          </w:tcPr>
          <w:p w14:paraId="00AC65B6" w14:textId="77777777" w:rsidR="00602F8A" w:rsidRDefault="00602F8A" w:rsidP="006A063E">
            <w:pPr>
              <w:pStyle w:val="TableParagraph"/>
              <w:tabs>
                <w:tab w:val="left" w:pos="1444"/>
                <w:tab w:val="left" w:pos="1957"/>
              </w:tabs>
              <w:spacing w:before="12" w:line="254" w:lineRule="auto"/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Comunicación:</w:t>
            </w:r>
          </w:p>
        </w:tc>
        <w:tc>
          <w:tcPr>
            <w:tcW w:w="7021" w:type="dxa"/>
            <w:gridSpan w:val="4"/>
          </w:tcPr>
          <w:p w14:paraId="70C6B54F" w14:textId="77777777" w:rsidR="00602F8A" w:rsidRDefault="00602F8A" w:rsidP="006A063E">
            <w:pPr>
              <w:pStyle w:val="TableParagraph"/>
              <w:spacing w:before="12" w:line="254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Describa en qué consiste su denuncia, quienes son las personas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implicadas, qué áreas de la Entidad están afectadas, medios que han servido para realizar la conducta y todos aquellos datos relevantes que </w:t>
            </w:r>
            <w:r>
              <w:rPr>
                <w:spacing w:val="-2"/>
                <w:sz w:val="20"/>
              </w:rPr>
              <w:t>considere</w:t>
            </w:r>
          </w:p>
        </w:tc>
      </w:tr>
      <w:tr w:rsidR="00602F8A" w14:paraId="095E1431" w14:textId="77777777" w:rsidTr="006A063E">
        <w:trPr>
          <w:trHeight w:val="801"/>
        </w:trPr>
        <w:tc>
          <w:tcPr>
            <w:tcW w:w="2225" w:type="dxa"/>
          </w:tcPr>
          <w:p w14:paraId="69F21B7B" w14:textId="77777777" w:rsidR="00602F8A" w:rsidRDefault="00602F8A" w:rsidP="006A063E">
            <w:pPr>
              <w:pStyle w:val="TableParagraph"/>
              <w:tabs>
                <w:tab w:val="left" w:pos="1468"/>
              </w:tabs>
              <w:spacing w:before="12" w:line="254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aproximada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5"/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hechos</w:t>
            </w:r>
          </w:p>
          <w:p w14:paraId="08153D11" w14:textId="77777777" w:rsidR="00602F8A" w:rsidRDefault="00602F8A" w:rsidP="006A063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denunciados</w:t>
            </w:r>
          </w:p>
        </w:tc>
        <w:tc>
          <w:tcPr>
            <w:tcW w:w="1692" w:type="dxa"/>
          </w:tcPr>
          <w:p w14:paraId="31D4608F" w14:textId="77777777" w:rsidR="00602F8A" w:rsidRDefault="00602F8A" w:rsidP="006A0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gridSpan w:val="2"/>
          </w:tcPr>
          <w:p w14:paraId="3B892E4F" w14:textId="77777777" w:rsidR="00602F8A" w:rsidRDefault="00602F8A" w:rsidP="006A063E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¿Afecta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Clientes?</w:t>
            </w:r>
          </w:p>
        </w:tc>
        <w:tc>
          <w:tcPr>
            <w:tcW w:w="3353" w:type="dxa"/>
          </w:tcPr>
          <w:p w14:paraId="18C256CE" w14:textId="77777777" w:rsidR="00602F8A" w:rsidRDefault="00602F8A" w:rsidP="00602F8A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12"/>
              <w:ind w:hanging="73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  <w:p w14:paraId="7288E8F6" w14:textId="77777777" w:rsidR="00602F8A" w:rsidRDefault="00602F8A" w:rsidP="00602F8A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14"/>
              <w:ind w:hanging="73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02F8A" w14:paraId="476186E2" w14:textId="77777777" w:rsidTr="006A063E">
        <w:trPr>
          <w:trHeight w:val="1091"/>
        </w:trPr>
        <w:tc>
          <w:tcPr>
            <w:tcW w:w="2225" w:type="dxa"/>
          </w:tcPr>
          <w:p w14:paraId="793941C9" w14:textId="77777777" w:rsidR="00602F8A" w:rsidRDefault="00602F8A" w:rsidP="006A063E">
            <w:pPr>
              <w:pStyle w:val="TableParagraph"/>
              <w:tabs>
                <w:tab w:val="left" w:pos="1413"/>
              </w:tabs>
              <w:spacing w:before="12" w:line="254" w:lineRule="auto"/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¿Tiene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impacto económico?</w:t>
            </w:r>
          </w:p>
        </w:tc>
        <w:tc>
          <w:tcPr>
            <w:tcW w:w="1692" w:type="dxa"/>
          </w:tcPr>
          <w:p w14:paraId="249DBFBF" w14:textId="77777777" w:rsidR="00602F8A" w:rsidRDefault="00602F8A" w:rsidP="00602F8A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spacing w:before="12"/>
              <w:ind w:hanging="719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  <w:p w14:paraId="52D1C273" w14:textId="77777777" w:rsidR="00602F8A" w:rsidRDefault="00602F8A" w:rsidP="00602F8A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spacing w:before="14"/>
              <w:ind w:hanging="71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76" w:type="dxa"/>
            <w:gridSpan w:val="2"/>
          </w:tcPr>
          <w:p w14:paraId="541D9B3B" w14:textId="77777777" w:rsidR="00602F8A" w:rsidRDefault="00602F8A" w:rsidP="006A063E">
            <w:pPr>
              <w:pStyle w:val="TableParagraph"/>
              <w:tabs>
                <w:tab w:val="left" w:pos="1598"/>
              </w:tabs>
              <w:spacing w:before="12" w:line="254" w:lineRule="auto"/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Cuantificación aproximada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z w:val="20"/>
              </w:rPr>
              <w:t>impacto (en euros)</w:t>
            </w:r>
          </w:p>
        </w:tc>
        <w:tc>
          <w:tcPr>
            <w:tcW w:w="3353" w:type="dxa"/>
          </w:tcPr>
          <w:p w14:paraId="0ED8FE07" w14:textId="77777777" w:rsidR="00602F8A" w:rsidRDefault="00602F8A" w:rsidP="00602F8A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spacing w:before="12"/>
              <w:ind w:hanging="414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100.000€</w:t>
            </w:r>
          </w:p>
          <w:p w14:paraId="359612FB" w14:textId="77777777" w:rsidR="00602F8A" w:rsidRDefault="00602F8A" w:rsidP="00602F8A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spacing w:before="14"/>
              <w:ind w:hanging="414"/>
              <w:rPr>
                <w:sz w:val="20"/>
              </w:rPr>
            </w:pP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100.000€</w:t>
            </w:r>
          </w:p>
          <w:p w14:paraId="5963091D" w14:textId="77777777" w:rsidR="00602F8A" w:rsidRDefault="00602F8A" w:rsidP="00602F8A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spacing w:before="13"/>
              <w:ind w:hanging="414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2"/>
                <w:sz w:val="20"/>
              </w:rPr>
              <w:t xml:space="preserve"> cuantificación</w:t>
            </w:r>
          </w:p>
        </w:tc>
      </w:tr>
      <w:tr w:rsidR="00602F8A" w14:paraId="6F2C6A72" w14:textId="77777777" w:rsidTr="006A063E">
        <w:trPr>
          <w:trHeight w:val="590"/>
        </w:trPr>
        <w:tc>
          <w:tcPr>
            <w:tcW w:w="2225" w:type="dxa"/>
          </w:tcPr>
          <w:p w14:paraId="038074C8" w14:textId="77777777" w:rsidR="00602F8A" w:rsidRDefault="00602F8A" w:rsidP="006A063E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Anexos</w:t>
            </w:r>
          </w:p>
        </w:tc>
        <w:tc>
          <w:tcPr>
            <w:tcW w:w="7021" w:type="dxa"/>
            <w:gridSpan w:val="4"/>
          </w:tcPr>
          <w:p w14:paraId="720CC69D" w14:textId="77777777" w:rsidR="00602F8A" w:rsidRDefault="00602F8A" w:rsidP="006A06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</w:tbl>
    <w:p w14:paraId="15FC8988" w14:textId="77777777" w:rsidR="00602F8A" w:rsidRDefault="00602F8A" w:rsidP="00602F8A">
      <w:pPr>
        <w:pStyle w:val="Textoindependiente"/>
        <w:spacing w:before="111"/>
        <w:rPr>
          <w:rFonts w:ascii="Tahoma"/>
          <w:b/>
          <w:sz w:val="20"/>
        </w:rPr>
      </w:pPr>
    </w:p>
    <w:p w14:paraId="1434F276" w14:textId="77777777" w:rsidR="00602F8A" w:rsidRDefault="00602F8A" w:rsidP="00602F8A">
      <w:pPr>
        <w:ind w:left="655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Salvo en</w:t>
      </w:r>
      <w:r>
        <w:rPr>
          <w:spacing w:val="-3"/>
          <w:sz w:val="20"/>
        </w:rPr>
        <w:t xml:space="preserve"> </w:t>
      </w:r>
      <w:r>
        <w:rPr>
          <w:sz w:val="20"/>
        </w:rPr>
        <w:t>aquellos</w:t>
      </w:r>
      <w:r>
        <w:rPr>
          <w:spacing w:val="-2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denuncia</w:t>
      </w:r>
      <w:r>
        <w:rPr>
          <w:spacing w:val="-3"/>
          <w:sz w:val="20"/>
        </w:rPr>
        <w:t xml:space="preserve"> </w:t>
      </w:r>
      <w:r>
        <w:rPr>
          <w:sz w:val="20"/>
        </w:rPr>
        <w:t>sea</w:t>
      </w:r>
      <w:r>
        <w:rPr>
          <w:spacing w:val="-2"/>
          <w:sz w:val="20"/>
        </w:rPr>
        <w:t xml:space="preserve"> anónima</w:t>
      </w:r>
    </w:p>
    <w:p w14:paraId="137FBC2D" w14:textId="77777777" w:rsidR="00A73C1C" w:rsidRDefault="00A73C1C"/>
    <w:sectPr w:rsidR="00A73C1C" w:rsidSect="00602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376E"/>
    <w:multiLevelType w:val="hybridMultilevel"/>
    <w:tmpl w:val="7D96745E"/>
    <w:lvl w:ilvl="0" w:tplc="976A2E78">
      <w:numFmt w:val="bullet"/>
      <w:lvlText w:val=""/>
      <w:lvlJc w:val="left"/>
      <w:pPr>
        <w:ind w:left="1186" w:hanging="720"/>
      </w:pPr>
      <w:rPr>
        <w:rFonts w:ascii="Webdings" w:eastAsia="Webdings" w:hAnsi="Webdings" w:cs="Web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46861E2">
      <w:numFmt w:val="bullet"/>
      <w:lvlText w:val="•"/>
      <w:lvlJc w:val="left"/>
      <w:pPr>
        <w:ind w:left="1230" w:hanging="720"/>
      </w:pPr>
      <w:rPr>
        <w:rFonts w:hint="default"/>
        <w:lang w:val="es-ES" w:eastAsia="en-US" w:bidi="ar-SA"/>
      </w:rPr>
    </w:lvl>
    <w:lvl w:ilvl="2" w:tplc="A2EA76E2">
      <w:numFmt w:val="bullet"/>
      <w:lvlText w:val="•"/>
      <w:lvlJc w:val="left"/>
      <w:pPr>
        <w:ind w:left="1280" w:hanging="720"/>
      </w:pPr>
      <w:rPr>
        <w:rFonts w:hint="default"/>
        <w:lang w:val="es-ES" w:eastAsia="en-US" w:bidi="ar-SA"/>
      </w:rPr>
    </w:lvl>
    <w:lvl w:ilvl="3" w:tplc="1F541AC0">
      <w:numFmt w:val="bullet"/>
      <w:lvlText w:val="•"/>
      <w:lvlJc w:val="left"/>
      <w:pPr>
        <w:ind w:left="1330" w:hanging="720"/>
      </w:pPr>
      <w:rPr>
        <w:rFonts w:hint="default"/>
        <w:lang w:val="es-ES" w:eastAsia="en-US" w:bidi="ar-SA"/>
      </w:rPr>
    </w:lvl>
    <w:lvl w:ilvl="4" w:tplc="B20055F8">
      <w:numFmt w:val="bullet"/>
      <w:lvlText w:val="•"/>
      <w:lvlJc w:val="left"/>
      <w:pPr>
        <w:ind w:left="1380" w:hanging="720"/>
      </w:pPr>
      <w:rPr>
        <w:rFonts w:hint="default"/>
        <w:lang w:val="es-ES" w:eastAsia="en-US" w:bidi="ar-SA"/>
      </w:rPr>
    </w:lvl>
    <w:lvl w:ilvl="5" w:tplc="7922912C">
      <w:numFmt w:val="bullet"/>
      <w:lvlText w:val="•"/>
      <w:lvlJc w:val="left"/>
      <w:pPr>
        <w:ind w:left="1431" w:hanging="720"/>
      </w:pPr>
      <w:rPr>
        <w:rFonts w:hint="default"/>
        <w:lang w:val="es-ES" w:eastAsia="en-US" w:bidi="ar-SA"/>
      </w:rPr>
    </w:lvl>
    <w:lvl w:ilvl="6" w:tplc="D0780DB2">
      <w:numFmt w:val="bullet"/>
      <w:lvlText w:val="•"/>
      <w:lvlJc w:val="left"/>
      <w:pPr>
        <w:ind w:left="1481" w:hanging="720"/>
      </w:pPr>
      <w:rPr>
        <w:rFonts w:hint="default"/>
        <w:lang w:val="es-ES" w:eastAsia="en-US" w:bidi="ar-SA"/>
      </w:rPr>
    </w:lvl>
    <w:lvl w:ilvl="7" w:tplc="CBBC853A">
      <w:numFmt w:val="bullet"/>
      <w:lvlText w:val="•"/>
      <w:lvlJc w:val="left"/>
      <w:pPr>
        <w:ind w:left="1531" w:hanging="720"/>
      </w:pPr>
      <w:rPr>
        <w:rFonts w:hint="default"/>
        <w:lang w:val="es-ES" w:eastAsia="en-US" w:bidi="ar-SA"/>
      </w:rPr>
    </w:lvl>
    <w:lvl w:ilvl="8" w:tplc="68921922">
      <w:numFmt w:val="bullet"/>
      <w:lvlText w:val="•"/>
      <w:lvlJc w:val="left"/>
      <w:pPr>
        <w:ind w:left="1581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2DE3143D"/>
    <w:multiLevelType w:val="hybridMultilevel"/>
    <w:tmpl w:val="5F42C190"/>
    <w:lvl w:ilvl="0" w:tplc="50D8E53C">
      <w:numFmt w:val="bullet"/>
      <w:lvlText w:val=""/>
      <w:lvlJc w:val="left"/>
      <w:pPr>
        <w:ind w:left="1187" w:hanging="736"/>
      </w:pPr>
      <w:rPr>
        <w:rFonts w:ascii="Webdings" w:eastAsia="Webdings" w:hAnsi="Webdings" w:cs="Web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6262C4E">
      <w:numFmt w:val="bullet"/>
      <w:lvlText w:val="•"/>
      <w:lvlJc w:val="left"/>
      <w:pPr>
        <w:ind w:left="1396" w:hanging="736"/>
      </w:pPr>
      <w:rPr>
        <w:rFonts w:hint="default"/>
        <w:lang w:val="es-ES" w:eastAsia="en-US" w:bidi="ar-SA"/>
      </w:rPr>
    </w:lvl>
    <w:lvl w:ilvl="2" w:tplc="2A4604DA">
      <w:numFmt w:val="bullet"/>
      <w:lvlText w:val="•"/>
      <w:lvlJc w:val="left"/>
      <w:pPr>
        <w:ind w:left="1612" w:hanging="736"/>
      </w:pPr>
      <w:rPr>
        <w:rFonts w:hint="default"/>
        <w:lang w:val="es-ES" w:eastAsia="en-US" w:bidi="ar-SA"/>
      </w:rPr>
    </w:lvl>
    <w:lvl w:ilvl="3" w:tplc="8E282CFA">
      <w:numFmt w:val="bullet"/>
      <w:lvlText w:val="•"/>
      <w:lvlJc w:val="left"/>
      <w:pPr>
        <w:ind w:left="1828" w:hanging="736"/>
      </w:pPr>
      <w:rPr>
        <w:rFonts w:hint="default"/>
        <w:lang w:val="es-ES" w:eastAsia="en-US" w:bidi="ar-SA"/>
      </w:rPr>
    </w:lvl>
    <w:lvl w:ilvl="4" w:tplc="C44664D4">
      <w:numFmt w:val="bullet"/>
      <w:lvlText w:val="•"/>
      <w:lvlJc w:val="left"/>
      <w:pPr>
        <w:ind w:left="2045" w:hanging="736"/>
      </w:pPr>
      <w:rPr>
        <w:rFonts w:hint="default"/>
        <w:lang w:val="es-ES" w:eastAsia="en-US" w:bidi="ar-SA"/>
      </w:rPr>
    </w:lvl>
    <w:lvl w:ilvl="5" w:tplc="ABE87A3E">
      <w:numFmt w:val="bullet"/>
      <w:lvlText w:val="•"/>
      <w:lvlJc w:val="left"/>
      <w:pPr>
        <w:ind w:left="2261" w:hanging="736"/>
      </w:pPr>
      <w:rPr>
        <w:rFonts w:hint="default"/>
        <w:lang w:val="es-ES" w:eastAsia="en-US" w:bidi="ar-SA"/>
      </w:rPr>
    </w:lvl>
    <w:lvl w:ilvl="6" w:tplc="057495B2">
      <w:numFmt w:val="bullet"/>
      <w:lvlText w:val="•"/>
      <w:lvlJc w:val="left"/>
      <w:pPr>
        <w:ind w:left="2477" w:hanging="736"/>
      </w:pPr>
      <w:rPr>
        <w:rFonts w:hint="default"/>
        <w:lang w:val="es-ES" w:eastAsia="en-US" w:bidi="ar-SA"/>
      </w:rPr>
    </w:lvl>
    <w:lvl w:ilvl="7" w:tplc="49C0C3FC">
      <w:numFmt w:val="bullet"/>
      <w:lvlText w:val="•"/>
      <w:lvlJc w:val="left"/>
      <w:pPr>
        <w:ind w:left="2694" w:hanging="736"/>
      </w:pPr>
      <w:rPr>
        <w:rFonts w:hint="default"/>
        <w:lang w:val="es-ES" w:eastAsia="en-US" w:bidi="ar-SA"/>
      </w:rPr>
    </w:lvl>
    <w:lvl w:ilvl="8" w:tplc="25267476">
      <w:numFmt w:val="bullet"/>
      <w:lvlText w:val="•"/>
      <w:lvlJc w:val="left"/>
      <w:pPr>
        <w:ind w:left="2910" w:hanging="736"/>
      </w:pPr>
      <w:rPr>
        <w:rFonts w:hint="default"/>
        <w:lang w:val="es-ES" w:eastAsia="en-US" w:bidi="ar-SA"/>
      </w:rPr>
    </w:lvl>
  </w:abstractNum>
  <w:abstractNum w:abstractNumId="2" w15:restartNumberingAfterBreak="0">
    <w:nsid w:val="75370F24"/>
    <w:multiLevelType w:val="hybridMultilevel"/>
    <w:tmpl w:val="16AE6558"/>
    <w:lvl w:ilvl="0" w:tplc="7486DAE8">
      <w:numFmt w:val="bullet"/>
      <w:lvlText w:val=""/>
      <w:lvlJc w:val="left"/>
      <w:pPr>
        <w:ind w:left="849" w:hanging="415"/>
      </w:pPr>
      <w:rPr>
        <w:rFonts w:ascii="Webdings" w:eastAsia="Webdings" w:hAnsi="Webdings" w:cs="Web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52AE516">
      <w:numFmt w:val="bullet"/>
      <w:lvlText w:val="•"/>
      <w:lvlJc w:val="left"/>
      <w:pPr>
        <w:ind w:left="1090" w:hanging="415"/>
      </w:pPr>
      <w:rPr>
        <w:rFonts w:hint="default"/>
        <w:lang w:val="es-ES" w:eastAsia="en-US" w:bidi="ar-SA"/>
      </w:rPr>
    </w:lvl>
    <w:lvl w:ilvl="2" w:tplc="31445CB8">
      <w:numFmt w:val="bullet"/>
      <w:lvlText w:val="•"/>
      <w:lvlJc w:val="left"/>
      <w:pPr>
        <w:ind w:left="1340" w:hanging="415"/>
      </w:pPr>
      <w:rPr>
        <w:rFonts w:hint="default"/>
        <w:lang w:val="es-ES" w:eastAsia="en-US" w:bidi="ar-SA"/>
      </w:rPr>
    </w:lvl>
    <w:lvl w:ilvl="3" w:tplc="5AD07186">
      <w:numFmt w:val="bullet"/>
      <w:lvlText w:val="•"/>
      <w:lvlJc w:val="left"/>
      <w:pPr>
        <w:ind w:left="1590" w:hanging="415"/>
      </w:pPr>
      <w:rPr>
        <w:rFonts w:hint="default"/>
        <w:lang w:val="es-ES" w:eastAsia="en-US" w:bidi="ar-SA"/>
      </w:rPr>
    </w:lvl>
    <w:lvl w:ilvl="4" w:tplc="8F8EE3CA">
      <w:numFmt w:val="bullet"/>
      <w:lvlText w:val="•"/>
      <w:lvlJc w:val="left"/>
      <w:pPr>
        <w:ind w:left="1841" w:hanging="415"/>
      </w:pPr>
      <w:rPr>
        <w:rFonts w:hint="default"/>
        <w:lang w:val="es-ES" w:eastAsia="en-US" w:bidi="ar-SA"/>
      </w:rPr>
    </w:lvl>
    <w:lvl w:ilvl="5" w:tplc="4094DEB4">
      <w:numFmt w:val="bullet"/>
      <w:lvlText w:val="•"/>
      <w:lvlJc w:val="left"/>
      <w:pPr>
        <w:ind w:left="2091" w:hanging="415"/>
      </w:pPr>
      <w:rPr>
        <w:rFonts w:hint="default"/>
        <w:lang w:val="es-ES" w:eastAsia="en-US" w:bidi="ar-SA"/>
      </w:rPr>
    </w:lvl>
    <w:lvl w:ilvl="6" w:tplc="649E57E8">
      <w:numFmt w:val="bullet"/>
      <w:lvlText w:val="•"/>
      <w:lvlJc w:val="left"/>
      <w:pPr>
        <w:ind w:left="2341" w:hanging="415"/>
      </w:pPr>
      <w:rPr>
        <w:rFonts w:hint="default"/>
        <w:lang w:val="es-ES" w:eastAsia="en-US" w:bidi="ar-SA"/>
      </w:rPr>
    </w:lvl>
    <w:lvl w:ilvl="7" w:tplc="D0DAB23A">
      <w:numFmt w:val="bullet"/>
      <w:lvlText w:val="•"/>
      <w:lvlJc w:val="left"/>
      <w:pPr>
        <w:ind w:left="2592" w:hanging="415"/>
      </w:pPr>
      <w:rPr>
        <w:rFonts w:hint="default"/>
        <w:lang w:val="es-ES" w:eastAsia="en-US" w:bidi="ar-SA"/>
      </w:rPr>
    </w:lvl>
    <w:lvl w:ilvl="8" w:tplc="0450A920">
      <w:numFmt w:val="bullet"/>
      <w:lvlText w:val="•"/>
      <w:lvlJc w:val="left"/>
      <w:pPr>
        <w:ind w:left="2842" w:hanging="415"/>
      </w:pPr>
      <w:rPr>
        <w:rFonts w:hint="default"/>
        <w:lang w:val="es-ES" w:eastAsia="en-US" w:bidi="ar-SA"/>
      </w:rPr>
    </w:lvl>
  </w:abstractNum>
  <w:num w:numId="1" w16cid:durableId="1225986118">
    <w:abstractNumId w:val="2"/>
  </w:num>
  <w:num w:numId="2" w16cid:durableId="1697807980">
    <w:abstractNumId w:val="0"/>
  </w:num>
  <w:num w:numId="3" w16cid:durableId="101989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8A"/>
    <w:rsid w:val="000430C3"/>
    <w:rsid w:val="0052562C"/>
    <w:rsid w:val="00602F8A"/>
    <w:rsid w:val="007A5582"/>
    <w:rsid w:val="00942C3E"/>
    <w:rsid w:val="00A7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76EE"/>
  <w15:chartTrackingRefBased/>
  <w15:docId w15:val="{F54C6644-5E25-48CF-A9F2-64999D45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F8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2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2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2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2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2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2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2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2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2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2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2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2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2F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2F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2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2F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2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2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2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2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2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2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2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2F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2F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2F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2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2F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2F8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02F8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2F8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2F8A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0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Practicas</dc:creator>
  <cp:keywords/>
  <dc:description/>
  <cp:lastModifiedBy>Practicas</cp:lastModifiedBy>
  <cp:revision>1</cp:revision>
  <dcterms:created xsi:type="dcterms:W3CDTF">2026-01-16T12:11:00Z</dcterms:created>
  <dcterms:modified xsi:type="dcterms:W3CDTF">2026-01-16T12:13:00Z</dcterms:modified>
</cp:coreProperties>
</file>